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35776" w14:textId="77777777" w:rsidR="00FC2736" w:rsidRDefault="00FC2736">
      <w:pPr>
        <w:widowControl w:val="0"/>
        <w:pBdr>
          <w:top w:val="nil"/>
          <w:left w:val="nil"/>
          <w:bottom w:val="nil"/>
          <w:right w:val="nil"/>
          <w:between w:val="nil"/>
        </w:pBdr>
        <w:spacing w:after="0" w:line="276" w:lineRule="auto"/>
        <w:rPr>
          <w:rFonts w:ascii="Arial" w:eastAsia="Arial" w:hAnsi="Arial" w:cs="Arial"/>
        </w:rPr>
      </w:pPr>
    </w:p>
    <w:tbl>
      <w:tblPr>
        <w:tblStyle w:val="a0"/>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8647"/>
      </w:tblGrid>
      <w:tr w:rsidR="00FC2736" w14:paraId="61584084" w14:textId="77777777">
        <w:tc>
          <w:tcPr>
            <w:tcW w:w="10491" w:type="dxa"/>
            <w:gridSpan w:val="2"/>
          </w:tcPr>
          <w:p w14:paraId="0A5F3445" w14:textId="77777777" w:rsidR="00FC2736"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noProof/>
                <w:sz w:val="36"/>
                <w:szCs w:val="36"/>
              </w:rPr>
              <w:drawing>
                <wp:inline distT="0" distB="0" distL="0" distR="0" wp14:anchorId="50DED0F7" wp14:editId="0F036362">
                  <wp:extent cx="6524625" cy="1400175"/>
                  <wp:effectExtent l="0" t="0" r="0" b="0"/>
                  <wp:docPr id="3" name="image1.jpg" descr="Attēls, kurā ir teksts&#10;&#10;Apraksts ģenerēts automātiski"/>
                  <wp:cNvGraphicFramePr/>
                  <a:graphic xmlns:a="http://schemas.openxmlformats.org/drawingml/2006/main">
                    <a:graphicData uri="http://schemas.openxmlformats.org/drawingml/2006/picture">
                      <pic:pic xmlns:pic="http://schemas.openxmlformats.org/drawingml/2006/picture">
                        <pic:nvPicPr>
                          <pic:cNvPr id="0" name="image1.jpg" descr="Attēls, kurā ir teksts&#10;&#10;Apraksts ģenerēts automātiski"/>
                          <pic:cNvPicPr preferRelativeResize="0"/>
                        </pic:nvPicPr>
                        <pic:blipFill>
                          <a:blip r:embed="rId6"/>
                          <a:srcRect/>
                          <a:stretch>
                            <a:fillRect/>
                          </a:stretch>
                        </pic:blipFill>
                        <pic:spPr>
                          <a:xfrm>
                            <a:off x="0" y="0"/>
                            <a:ext cx="6524625" cy="1400175"/>
                          </a:xfrm>
                          <a:prstGeom prst="rect">
                            <a:avLst/>
                          </a:prstGeom>
                          <a:ln/>
                        </pic:spPr>
                      </pic:pic>
                    </a:graphicData>
                  </a:graphic>
                </wp:inline>
              </w:drawing>
            </w:r>
            <w:r>
              <w:rPr>
                <w:rFonts w:ascii="Times New Roman" w:eastAsia="Times New Roman" w:hAnsi="Times New Roman" w:cs="Times New Roman"/>
                <w:b/>
                <w:sz w:val="28"/>
                <w:szCs w:val="28"/>
              </w:rPr>
              <w:t>KONFERENCE</w:t>
            </w:r>
          </w:p>
          <w:p w14:paraId="0164EBD9" w14:textId="77777777" w:rsidR="00FC2736"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Neērtie temati sabiedrībā un sociālā darba risinājumi</w:t>
            </w:r>
          </w:p>
          <w:p w14:paraId="17B8A0D4" w14:textId="77777777" w:rsidR="00FC2736"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10.11.2023.</w:t>
            </w:r>
          </w:p>
          <w:p w14:paraId="20FE92F3" w14:textId="77777777" w:rsidR="00FC2736"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Norises vieta: Katoļu iela 22, LSA </w:t>
            </w:r>
            <w:proofErr w:type="spellStart"/>
            <w:r>
              <w:rPr>
                <w:rFonts w:ascii="Times New Roman" w:eastAsia="Times New Roman" w:hAnsi="Times New Roman" w:cs="Times New Roman"/>
                <w:sz w:val="28"/>
                <w:szCs w:val="28"/>
              </w:rPr>
              <w:t>SenRīga</w:t>
            </w:r>
            <w:proofErr w:type="spellEnd"/>
            <w:r>
              <w:rPr>
                <w:rFonts w:ascii="Times New Roman" w:eastAsia="Times New Roman" w:hAnsi="Times New Roman" w:cs="Times New Roman"/>
                <w:sz w:val="28"/>
                <w:szCs w:val="28"/>
              </w:rPr>
              <w:t xml:space="preserve"> (līdz 50 dalībnieki) un tiešsaistē </w:t>
            </w:r>
            <w:hyperlink r:id="rId7">
              <w:proofErr w:type="spellStart"/>
              <w:r>
                <w:rPr>
                  <w:rFonts w:ascii="Times New Roman" w:eastAsia="Times New Roman" w:hAnsi="Times New Roman" w:cs="Times New Roman"/>
                  <w:color w:val="0563C1"/>
                  <w:sz w:val="28"/>
                  <w:szCs w:val="28"/>
                  <w:u w:val="single"/>
                </w:rPr>
                <w:t>Zoom</w:t>
              </w:r>
              <w:proofErr w:type="spellEnd"/>
            </w:hyperlink>
            <w:r>
              <w:rPr>
                <w:rFonts w:ascii="Times New Roman" w:eastAsia="Times New Roman" w:hAnsi="Times New Roman" w:cs="Times New Roman"/>
                <w:sz w:val="28"/>
                <w:szCs w:val="28"/>
              </w:rPr>
              <w:t xml:space="preserve"> platformā</w:t>
            </w:r>
          </w:p>
        </w:tc>
      </w:tr>
      <w:tr w:rsidR="00FC2736" w14:paraId="47B4AAAA" w14:textId="77777777">
        <w:tc>
          <w:tcPr>
            <w:tcW w:w="1844" w:type="dxa"/>
          </w:tcPr>
          <w:p w14:paraId="11AFEE0C" w14:textId="77777777" w:rsidR="00FC273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10.00 – 10.10</w:t>
            </w:r>
          </w:p>
        </w:tc>
        <w:tc>
          <w:tcPr>
            <w:tcW w:w="8647" w:type="dxa"/>
          </w:tcPr>
          <w:p w14:paraId="254BF550" w14:textId="77777777" w:rsidR="00FC273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Konferences atklāšana. </w:t>
            </w:r>
          </w:p>
          <w:p w14:paraId="6E0EC551" w14:textId="77777777" w:rsidR="00FC2736"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Latvijas sociālo darbinieku biedrības priekšsēdētāja</w:t>
            </w:r>
            <w:r>
              <w:rPr>
                <w:rFonts w:ascii="Times New Roman" w:eastAsia="Times New Roman" w:hAnsi="Times New Roman" w:cs="Times New Roman"/>
                <w:b/>
                <w:sz w:val="24"/>
                <w:szCs w:val="24"/>
              </w:rPr>
              <w:t xml:space="preserve"> Una Lapskalna</w:t>
            </w:r>
          </w:p>
        </w:tc>
      </w:tr>
      <w:tr w:rsidR="00FC2736" w14:paraId="67692A2A" w14:textId="77777777">
        <w:tc>
          <w:tcPr>
            <w:tcW w:w="1844" w:type="dxa"/>
          </w:tcPr>
          <w:p w14:paraId="79040782" w14:textId="77777777" w:rsidR="00FC273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10.10 - 10.30</w:t>
            </w:r>
          </w:p>
        </w:tc>
        <w:tc>
          <w:tcPr>
            <w:tcW w:w="8647" w:type="dxa"/>
          </w:tcPr>
          <w:p w14:paraId="2AA0F892" w14:textId="77777777" w:rsidR="00FC273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Es, sociālais darbinieks! </w:t>
            </w:r>
          </w:p>
          <w:p w14:paraId="7C6CB3B4" w14:textId="77777777" w:rsidR="00FC273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Sanita </w:t>
            </w:r>
            <w:proofErr w:type="spellStart"/>
            <w:r>
              <w:rPr>
                <w:rFonts w:ascii="Times New Roman" w:eastAsia="Times New Roman" w:hAnsi="Times New Roman" w:cs="Times New Roman"/>
                <w:b/>
                <w:sz w:val="24"/>
                <w:szCs w:val="24"/>
              </w:rPr>
              <w:t>Siņica</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Latvija sociālo darbinieku biedrības biedrs, Latvijas Reto slimību alianses projekta eksperte, retas slimības bērna mamma.</w:t>
            </w:r>
          </w:p>
          <w:p w14:paraId="71370935" w14:textId="77777777" w:rsidR="00FC273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Prezentācijā tiks apskatīta NVO loma sociālajā darbā. Kādas problēmas sociālajā jomā identificē pacientu kopienas, kā sadarboties klientu labā. T.sk. klienta gadījuma analīze. </w:t>
            </w:r>
          </w:p>
        </w:tc>
      </w:tr>
      <w:tr w:rsidR="00FC2736" w14:paraId="27852EFB" w14:textId="77777777">
        <w:tc>
          <w:tcPr>
            <w:tcW w:w="1844" w:type="dxa"/>
          </w:tcPr>
          <w:p w14:paraId="48838D76" w14:textId="77777777" w:rsidR="00FC273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10.30 - 10.50</w:t>
            </w:r>
          </w:p>
        </w:tc>
        <w:tc>
          <w:tcPr>
            <w:tcW w:w="8647" w:type="dxa"/>
          </w:tcPr>
          <w:p w14:paraId="79D6B989" w14:textId="77777777" w:rsidR="00FC273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“Ieguldījums sociālā darba attīstībā no 2015. – 2028.gadam”.</w:t>
            </w:r>
          </w:p>
          <w:p w14:paraId="3D98BC86" w14:textId="77777777" w:rsidR="00FC273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Ilze </w:t>
            </w:r>
            <w:proofErr w:type="spellStart"/>
            <w:r>
              <w:rPr>
                <w:rFonts w:ascii="Times New Roman" w:eastAsia="Times New Roman" w:hAnsi="Times New Roman" w:cs="Times New Roman"/>
                <w:sz w:val="24"/>
                <w:szCs w:val="24"/>
              </w:rPr>
              <w:t>Skrodele</w:t>
            </w:r>
            <w:proofErr w:type="spellEnd"/>
            <w:r>
              <w:rPr>
                <w:rFonts w:ascii="Times New Roman" w:eastAsia="Times New Roman" w:hAnsi="Times New Roman" w:cs="Times New Roman"/>
                <w:sz w:val="24"/>
                <w:szCs w:val="24"/>
              </w:rPr>
              <w:t xml:space="preserve"> - Dubrovska, Labklājības ministrijas Sociālā darba un sociālās palīdzības politikas departamenta direktore. Tiks dots ieskats par projekta aktivitātēm, kas ir noslēgušās un nākotnes plāniem. </w:t>
            </w:r>
            <w:r>
              <w:rPr>
                <w:rFonts w:ascii="Times New Roman" w:eastAsia="Times New Roman" w:hAnsi="Times New Roman" w:cs="Times New Roman"/>
                <w:b/>
                <w:sz w:val="24"/>
                <w:szCs w:val="24"/>
              </w:rPr>
              <w:t xml:space="preserve"> </w:t>
            </w:r>
          </w:p>
        </w:tc>
      </w:tr>
      <w:tr w:rsidR="00FC2736" w14:paraId="0D030975" w14:textId="77777777">
        <w:tc>
          <w:tcPr>
            <w:tcW w:w="1844" w:type="dxa"/>
          </w:tcPr>
          <w:p w14:paraId="3B6825E8" w14:textId="77777777" w:rsidR="00FC273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10.50 - 11.10</w:t>
            </w:r>
          </w:p>
        </w:tc>
        <w:tc>
          <w:tcPr>
            <w:tcW w:w="8647" w:type="dxa"/>
          </w:tcPr>
          <w:p w14:paraId="2582FD24" w14:textId="77777777" w:rsidR="00FC273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Sociālais darbs kopienā. Ādažu novada pašvaldības pieredze.</w:t>
            </w:r>
          </w:p>
          <w:p w14:paraId="2D3608F9" w14:textId="77777777" w:rsidR="00FC273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Gunita Dzene. </w:t>
            </w:r>
            <w:r>
              <w:rPr>
                <w:rFonts w:ascii="Times New Roman" w:eastAsia="Times New Roman" w:hAnsi="Times New Roman" w:cs="Times New Roman"/>
                <w:sz w:val="24"/>
                <w:szCs w:val="24"/>
              </w:rPr>
              <w:t xml:space="preserve">Ādažu novada pašvaldības sociālā dienesta kopienas vecākais sociālais darbinieks. Prezentācijā tiks parādīta pilotprojektā veiktās </w:t>
            </w:r>
            <w:proofErr w:type="spellStart"/>
            <w:r>
              <w:rPr>
                <w:rFonts w:ascii="Times New Roman" w:eastAsia="Times New Roman" w:hAnsi="Times New Roman" w:cs="Times New Roman"/>
                <w:sz w:val="24"/>
                <w:szCs w:val="24"/>
              </w:rPr>
              <w:t>aktivtitātes</w:t>
            </w:r>
            <w:proofErr w:type="spellEnd"/>
            <w:r>
              <w:rPr>
                <w:rFonts w:ascii="Times New Roman" w:eastAsia="Times New Roman" w:hAnsi="Times New Roman" w:cs="Times New Roman"/>
                <w:sz w:val="24"/>
                <w:szCs w:val="24"/>
              </w:rPr>
              <w:t xml:space="preserve"> sociālā darba kopienā kontekstā, apkopoti secinājumi un ieteikumi sociālā darba speciālistiem.</w:t>
            </w:r>
          </w:p>
        </w:tc>
      </w:tr>
      <w:tr w:rsidR="00FC2736" w14:paraId="0728DE68" w14:textId="77777777">
        <w:trPr>
          <w:trHeight w:val="544"/>
        </w:trPr>
        <w:tc>
          <w:tcPr>
            <w:tcW w:w="1844" w:type="dxa"/>
          </w:tcPr>
          <w:p w14:paraId="488E8E8B" w14:textId="77777777" w:rsidR="00FC273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11.10 - 11.30</w:t>
            </w:r>
          </w:p>
        </w:tc>
        <w:tc>
          <w:tcPr>
            <w:tcW w:w="8647" w:type="dxa"/>
          </w:tcPr>
          <w:p w14:paraId="1FFF3773" w14:textId="77777777" w:rsidR="00FC273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 xml:space="preserve">Individuālā pieeja darbā ar bērniem ar uzvedības traucējumiem - </w:t>
            </w:r>
            <w:r>
              <w:rPr>
                <w:rFonts w:ascii="Times New Roman" w:eastAsia="Times New Roman" w:hAnsi="Times New Roman" w:cs="Times New Roman"/>
                <w:b/>
                <w:sz w:val="24"/>
                <w:szCs w:val="24"/>
              </w:rPr>
              <w:t>Vācijas pieredze.</w:t>
            </w:r>
          </w:p>
          <w:p w14:paraId="1CFEFF29" w14:textId="77777777" w:rsidR="00FC273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Guna Garokalna-</w:t>
            </w:r>
            <w:proofErr w:type="spellStart"/>
            <w:r>
              <w:rPr>
                <w:rFonts w:ascii="Times New Roman" w:eastAsia="Times New Roman" w:hAnsi="Times New Roman" w:cs="Times New Roman"/>
                <w:b/>
                <w:sz w:val="24"/>
                <w:szCs w:val="24"/>
              </w:rPr>
              <w:t>Bihela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Mg.soc.darbā</w:t>
            </w:r>
            <w:proofErr w:type="spellEnd"/>
            <w:r>
              <w:rPr>
                <w:rFonts w:ascii="Times New Roman" w:eastAsia="Times New Roman" w:hAnsi="Times New Roman" w:cs="Times New Roman"/>
                <w:sz w:val="24"/>
                <w:szCs w:val="24"/>
              </w:rPr>
              <w:t xml:space="preserve"> ar specializāciju </w:t>
            </w:r>
            <w:proofErr w:type="spellStart"/>
            <w:r>
              <w:rPr>
                <w:rFonts w:ascii="Times New Roman" w:eastAsia="Times New Roman" w:hAnsi="Times New Roman" w:cs="Times New Roman"/>
                <w:sz w:val="24"/>
                <w:szCs w:val="24"/>
              </w:rPr>
              <w:t>starpkultūru</w:t>
            </w:r>
            <w:proofErr w:type="spellEnd"/>
            <w:r>
              <w:rPr>
                <w:rFonts w:ascii="Times New Roman" w:eastAsia="Times New Roman" w:hAnsi="Times New Roman" w:cs="Times New Roman"/>
                <w:sz w:val="24"/>
                <w:szCs w:val="24"/>
              </w:rPr>
              <w:t xml:space="preserve"> darbā un konfliktu vadībā, </w:t>
            </w:r>
            <w:proofErr w:type="spellStart"/>
            <w:r>
              <w:rPr>
                <w:rFonts w:ascii="Times New Roman" w:eastAsia="Times New Roman" w:hAnsi="Times New Roman" w:cs="Times New Roman"/>
                <w:sz w:val="24"/>
                <w:szCs w:val="24"/>
              </w:rPr>
              <w:t>Wellenbrecher</w:t>
            </w:r>
            <w:proofErr w:type="spellEnd"/>
            <w:r>
              <w:rPr>
                <w:rFonts w:ascii="Times New Roman" w:eastAsia="Times New Roman" w:hAnsi="Times New Roman" w:cs="Times New Roman"/>
                <w:sz w:val="24"/>
                <w:szCs w:val="24"/>
              </w:rPr>
              <w:t xml:space="preserve"> e. V. </w:t>
            </w:r>
            <w:proofErr w:type="spellStart"/>
            <w:r>
              <w:rPr>
                <w:rFonts w:ascii="Times New Roman" w:eastAsia="Times New Roman" w:hAnsi="Times New Roman" w:cs="Times New Roman"/>
                <w:sz w:val="24"/>
                <w:szCs w:val="24"/>
              </w:rPr>
              <w:t>koordinātore</w:t>
            </w:r>
            <w:proofErr w:type="spellEnd"/>
            <w:r>
              <w:rPr>
                <w:rFonts w:ascii="Times New Roman" w:eastAsia="Times New Roman" w:hAnsi="Times New Roman" w:cs="Times New Roman"/>
                <w:sz w:val="24"/>
                <w:szCs w:val="24"/>
              </w:rPr>
              <w:t xml:space="preserve"> Latvijā</w:t>
            </w:r>
          </w:p>
          <w:p w14:paraId="7D8F8D33" w14:textId="77777777" w:rsidR="00FC273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Prezentācijā tiks sniegta </w:t>
            </w:r>
            <w:proofErr w:type="spellStart"/>
            <w:r>
              <w:rPr>
                <w:rFonts w:ascii="Times New Roman" w:eastAsia="Times New Roman" w:hAnsi="Times New Roman" w:cs="Times New Roman"/>
                <w:sz w:val="24"/>
                <w:szCs w:val="24"/>
              </w:rPr>
              <w:t>G.Garokalnas-Bihela</w:t>
            </w:r>
            <w:proofErr w:type="spellEnd"/>
            <w:r>
              <w:rPr>
                <w:rFonts w:ascii="Times New Roman" w:eastAsia="Times New Roman" w:hAnsi="Times New Roman" w:cs="Times New Roman"/>
                <w:sz w:val="24"/>
                <w:szCs w:val="24"/>
              </w:rPr>
              <w:t xml:space="preserve"> pieredze darbā ar </w:t>
            </w:r>
            <w:proofErr w:type="spellStart"/>
            <w:r>
              <w:rPr>
                <w:rFonts w:ascii="Times New Roman" w:eastAsia="Times New Roman" w:hAnsi="Times New Roman" w:cs="Times New Roman"/>
                <w:sz w:val="24"/>
                <w:szCs w:val="24"/>
              </w:rPr>
              <w:t>ar</w:t>
            </w:r>
            <w:proofErr w:type="spellEnd"/>
            <w:r>
              <w:rPr>
                <w:rFonts w:ascii="Times New Roman" w:eastAsia="Times New Roman" w:hAnsi="Times New Roman" w:cs="Times New Roman"/>
                <w:sz w:val="24"/>
                <w:szCs w:val="24"/>
              </w:rPr>
              <w:t xml:space="preserve"> uzņemošajām personām un sociālo darbu ar bērniem ar uzvedības traucējumiem no Vācijas, kuri uzturas uzņemšanas vietās Latvijā.</w:t>
            </w:r>
          </w:p>
        </w:tc>
      </w:tr>
      <w:tr w:rsidR="00FC2736" w14:paraId="0A037A15" w14:textId="77777777">
        <w:trPr>
          <w:trHeight w:val="305"/>
        </w:trPr>
        <w:tc>
          <w:tcPr>
            <w:tcW w:w="1844" w:type="dxa"/>
          </w:tcPr>
          <w:p w14:paraId="45E8FF71" w14:textId="77777777" w:rsidR="00FC273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11.30 - 12.00</w:t>
            </w:r>
          </w:p>
        </w:tc>
        <w:tc>
          <w:tcPr>
            <w:tcW w:w="8647" w:type="dxa"/>
          </w:tcPr>
          <w:p w14:paraId="169C6CB8" w14:textId="77777777" w:rsidR="00FC273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Pauze (pusdienas)</w:t>
            </w:r>
          </w:p>
        </w:tc>
      </w:tr>
      <w:tr w:rsidR="00FC2736" w14:paraId="1CDA60E6" w14:textId="77777777">
        <w:trPr>
          <w:trHeight w:val="272"/>
        </w:trPr>
        <w:tc>
          <w:tcPr>
            <w:tcW w:w="1844" w:type="dxa"/>
          </w:tcPr>
          <w:p w14:paraId="426F23B0" w14:textId="77777777" w:rsidR="00FC273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12.00 - 12.20</w:t>
            </w:r>
          </w:p>
        </w:tc>
        <w:tc>
          <w:tcPr>
            <w:tcW w:w="8647" w:type="dxa"/>
          </w:tcPr>
          <w:p w14:paraId="3CB8E949" w14:textId="77777777" w:rsidR="00FC2736" w:rsidRDefault="00000000">
            <w:pPr>
              <w:rPr>
                <w:rFonts w:ascii="Times New Roman" w:eastAsia="Times New Roman" w:hAnsi="Times New Roman" w:cs="Times New Roman"/>
                <w:sz w:val="23"/>
                <w:szCs w:val="23"/>
                <w:shd w:val="clear" w:color="auto" w:fill="FDFDFD"/>
              </w:rPr>
            </w:pPr>
            <w:r>
              <w:rPr>
                <w:rFonts w:ascii="Times New Roman" w:eastAsia="Times New Roman" w:hAnsi="Times New Roman" w:cs="Times New Roman"/>
                <w:b/>
                <w:sz w:val="24"/>
                <w:szCs w:val="24"/>
                <w:highlight w:val="white"/>
              </w:rPr>
              <w:t xml:space="preserve">Pirmsskolas izglītības iestāde kā resurss </w:t>
            </w:r>
            <w:proofErr w:type="spellStart"/>
            <w:r>
              <w:rPr>
                <w:rFonts w:ascii="Times New Roman" w:eastAsia="Times New Roman" w:hAnsi="Times New Roman" w:cs="Times New Roman"/>
                <w:b/>
                <w:sz w:val="24"/>
                <w:szCs w:val="24"/>
                <w:highlight w:val="white"/>
              </w:rPr>
              <w:t>ğimeņu</w:t>
            </w:r>
            <w:proofErr w:type="spellEnd"/>
            <w:r>
              <w:rPr>
                <w:rFonts w:ascii="Times New Roman" w:eastAsia="Times New Roman" w:hAnsi="Times New Roman" w:cs="Times New Roman"/>
                <w:b/>
                <w:sz w:val="24"/>
                <w:szCs w:val="24"/>
                <w:highlight w:val="white"/>
              </w:rPr>
              <w:t xml:space="preserve"> sociālo problēmu atpazīšanā. Piedāvātie risinājumi preventīvajā programmā "Bērnam drošs un draudzīgs bērnudārzs"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Ivita Puķīte, Latvijas SOS Bērnu ciematu asociācijas Ģimeņu atbalsta centra vadītāja, BDDB programmas speciāliste, sociālā darbiniece</w:t>
            </w:r>
          </w:p>
        </w:tc>
      </w:tr>
      <w:tr w:rsidR="00FC2736" w14:paraId="4BB4EA17" w14:textId="77777777">
        <w:trPr>
          <w:trHeight w:val="1088"/>
        </w:trPr>
        <w:tc>
          <w:tcPr>
            <w:tcW w:w="1844" w:type="dxa"/>
          </w:tcPr>
          <w:p w14:paraId="00C4270F" w14:textId="77777777" w:rsidR="00FC273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12.20 - 12.40</w:t>
            </w:r>
          </w:p>
        </w:tc>
        <w:tc>
          <w:tcPr>
            <w:tcW w:w="8647" w:type="dxa"/>
          </w:tcPr>
          <w:p w14:paraId="001B1337" w14:textId="77777777" w:rsidR="00FC273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Līdzās būšana sērās: definīcijas, mīti, atbalsts sev un citiem.</w:t>
            </w:r>
          </w:p>
          <w:p w14:paraId="29BCD144" w14:textId="77777777" w:rsidR="00FC273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Dace </w:t>
            </w:r>
            <w:proofErr w:type="spellStart"/>
            <w:r>
              <w:rPr>
                <w:rFonts w:ascii="Times New Roman" w:eastAsia="Times New Roman" w:hAnsi="Times New Roman" w:cs="Times New Roman"/>
                <w:b/>
                <w:sz w:val="24"/>
                <w:szCs w:val="24"/>
              </w:rPr>
              <w:t>Zušmane</w:t>
            </w:r>
            <w:proofErr w:type="spellEnd"/>
            <w:r>
              <w:rPr>
                <w:rFonts w:ascii="Times New Roman" w:eastAsia="Times New Roman" w:hAnsi="Times New Roman" w:cs="Times New Roman"/>
                <w:sz w:val="24"/>
                <w:szCs w:val="24"/>
              </w:rPr>
              <w:t xml:space="preserve">, Profesionāla </w:t>
            </w:r>
            <w:proofErr w:type="spellStart"/>
            <w:r>
              <w:rPr>
                <w:rFonts w:ascii="Times New Roman" w:eastAsia="Times New Roman" w:hAnsi="Times New Roman" w:cs="Times New Roman"/>
                <w:sz w:val="24"/>
                <w:szCs w:val="24"/>
              </w:rPr>
              <w:t>kapelāne</w:t>
            </w:r>
            <w:proofErr w:type="spellEnd"/>
            <w:r>
              <w:rPr>
                <w:rFonts w:ascii="Times New Roman" w:eastAsia="Times New Roman" w:hAnsi="Times New Roman" w:cs="Times New Roman"/>
                <w:sz w:val="24"/>
                <w:szCs w:val="24"/>
              </w:rPr>
              <w:t xml:space="preserve"> (t.sk. ar pieredzi no ASV),</w:t>
            </w:r>
            <w:r>
              <w:rPr>
                <w:rFonts w:ascii="Times New Roman" w:eastAsia="Times New Roman" w:hAnsi="Times New Roman" w:cs="Times New Roman"/>
                <w:sz w:val="24"/>
                <w:szCs w:val="24"/>
                <w:shd w:val="clear" w:color="auto" w:fill="FDFDFD"/>
              </w:rPr>
              <w:t xml:space="preserve"> "Sēr</w:t>
            </w:r>
            <w:r>
              <w:rPr>
                <w:rFonts w:ascii="Times New Roman" w:eastAsia="Times New Roman" w:hAnsi="Times New Roman" w:cs="Times New Roman"/>
                <w:sz w:val="24"/>
                <w:szCs w:val="24"/>
              </w:rPr>
              <w:t>u</w:t>
            </w:r>
            <w:r>
              <w:rPr>
                <w:rFonts w:ascii="Times New Roman" w:eastAsia="Times New Roman" w:hAnsi="Times New Roman" w:cs="Times New Roman"/>
                <w:sz w:val="24"/>
                <w:szCs w:val="24"/>
                <w:shd w:val="clear" w:color="auto" w:fill="FDFDFD"/>
              </w:rPr>
              <w:t xml:space="preserve"> dziedināšanas metodes" speciāliste. Arī sociālie darbinieki savā darbā sastopas ar klientiem, kuri ir zaudējuši tuvinieku. Prezentācijā tiks apskatīts sēru jēdziens, pārrunāti pieņēmumi par sērošanu un tiks sniegti ieteikumi profesionāļiem sērošanas laikā - gan attiecībā uz darbu ar klientiem, gan sevi</w:t>
            </w:r>
            <w:r>
              <w:rPr>
                <w:rFonts w:ascii="Times New Roman" w:eastAsia="Times New Roman" w:hAnsi="Times New Roman" w:cs="Times New Roman"/>
                <w:sz w:val="23"/>
                <w:szCs w:val="23"/>
                <w:shd w:val="clear" w:color="auto" w:fill="FDFDFD"/>
              </w:rPr>
              <w:t>.</w:t>
            </w:r>
          </w:p>
        </w:tc>
      </w:tr>
      <w:tr w:rsidR="00FC2736" w14:paraId="223D12F3" w14:textId="77777777">
        <w:tc>
          <w:tcPr>
            <w:tcW w:w="1844" w:type="dxa"/>
          </w:tcPr>
          <w:p w14:paraId="76855443" w14:textId="77777777" w:rsidR="00FC273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12.40 - 13.10</w:t>
            </w:r>
          </w:p>
        </w:tc>
        <w:tc>
          <w:tcPr>
            <w:tcW w:w="8647" w:type="dxa"/>
          </w:tcPr>
          <w:p w14:paraId="73FE7B5C" w14:textId="77777777" w:rsidR="00FC2736" w:rsidRDefault="00000000">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Multiprofesionāla</w:t>
            </w:r>
            <w:proofErr w:type="spellEnd"/>
            <w:r>
              <w:rPr>
                <w:rFonts w:ascii="Times New Roman" w:eastAsia="Times New Roman" w:hAnsi="Times New Roman" w:cs="Times New Roman"/>
                <w:b/>
                <w:sz w:val="24"/>
                <w:szCs w:val="24"/>
              </w:rPr>
              <w:t xml:space="preserve"> paliatīvā aprūpe pacienta dzīvesvietā – </w:t>
            </w:r>
            <w:proofErr w:type="spellStart"/>
            <w:r>
              <w:rPr>
                <w:rFonts w:ascii="Times New Roman" w:eastAsia="Times New Roman" w:hAnsi="Times New Roman" w:cs="Times New Roman"/>
                <w:b/>
                <w:sz w:val="24"/>
                <w:szCs w:val="24"/>
              </w:rPr>
              <w:t>Rūre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dr.Kristians</w:t>
            </w:r>
            <w:proofErr w:type="spellEnd"/>
            <w:r>
              <w:rPr>
                <w:rFonts w:ascii="Times New Roman" w:eastAsia="Times New Roman" w:hAnsi="Times New Roman" w:cs="Times New Roman"/>
                <w:b/>
                <w:sz w:val="24"/>
                <w:szCs w:val="24"/>
              </w:rPr>
              <w:t xml:space="preserve"> Dāvis</w:t>
            </w:r>
          </w:p>
          <w:p w14:paraId="04CF5D5B" w14:textId="77777777" w:rsidR="00FC273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Izklāsts par pakalpojuma saturu, gan sociālo, gan veselības aprūpes komponenti. Pakalpojuma saņemšanas kārtība, nepieciešamie kritēriji kam jāizpildās, lai pacients un piederīgie varētu pretendēt uz valsts apmaksāto pakalpojumu. Pilotprojektā gūtā pieredze un secinājumi.</w:t>
            </w:r>
          </w:p>
        </w:tc>
      </w:tr>
      <w:tr w:rsidR="00FC2736" w14:paraId="75F969AD" w14:textId="77777777">
        <w:tc>
          <w:tcPr>
            <w:tcW w:w="1844" w:type="dxa"/>
          </w:tcPr>
          <w:p w14:paraId="1C0CB22C" w14:textId="77777777" w:rsidR="00FC273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13.10 - 13.50</w:t>
            </w:r>
          </w:p>
        </w:tc>
        <w:tc>
          <w:tcPr>
            <w:tcW w:w="8647" w:type="dxa"/>
          </w:tcPr>
          <w:p w14:paraId="2E1BF6CF" w14:textId="77777777" w:rsidR="00FC273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Diskusija par neērtajiem tematiem un slēptajām problēmām sociālajā darbā: ieteikumi sociālajiem darbiniekiem. </w:t>
            </w:r>
          </w:p>
          <w:p w14:paraId="01D83F37" w14:textId="77777777" w:rsidR="00FC2736" w:rsidRDefault="00000000">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Moderē</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M.Moors</w:t>
            </w:r>
            <w:proofErr w:type="spellEnd"/>
          </w:p>
          <w:p w14:paraId="5FFDD68D" w14:textId="77777777" w:rsidR="00FC273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Dalībnieki:</w:t>
            </w:r>
          </w:p>
          <w:p w14:paraId="281CDA8F" w14:textId="77777777" w:rsidR="00FC2736" w:rsidRDefault="0000000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Kapelāne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D.Zušmane</w:t>
            </w:r>
            <w:proofErr w:type="spellEnd"/>
            <w:r>
              <w:rPr>
                <w:rFonts w:ascii="Times New Roman" w:eastAsia="Times New Roman" w:hAnsi="Times New Roman" w:cs="Times New Roman"/>
                <w:sz w:val="24"/>
                <w:szCs w:val="24"/>
              </w:rPr>
              <w:t>, Guna Garokalna-</w:t>
            </w:r>
            <w:proofErr w:type="spellStart"/>
            <w:r>
              <w:rPr>
                <w:rFonts w:ascii="Times New Roman" w:eastAsia="Times New Roman" w:hAnsi="Times New Roman" w:cs="Times New Roman"/>
                <w:sz w:val="24"/>
                <w:szCs w:val="24"/>
              </w:rPr>
              <w:t>Bihela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A.Bērziņš</w:t>
            </w:r>
            <w:proofErr w:type="spellEnd"/>
            <w:r>
              <w:rPr>
                <w:rFonts w:ascii="Times New Roman" w:eastAsia="Times New Roman" w:hAnsi="Times New Roman" w:cs="Times New Roman"/>
                <w:sz w:val="24"/>
                <w:szCs w:val="24"/>
              </w:rPr>
              <w:t xml:space="preserve">, Sanita </w:t>
            </w:r>
            <w:proofErr w:type="spellStart"/>
            <w:r>
              <w:rPr>
                <w:rFonts w:ascii="Times New Roman" w:eastAsia="Times New Roman" w:hAnsi="Times New Roman" w:cs="Times New Roman"/>
                <w:sz w:val="24"/>
                <w:szCs w:val="24"/>
              </w:rPr>
              <w:t>Siņica</w:t>
            </w:r>
            <w:proofErr w:type="spellEnd"/>
            <w:r>
              <w:rPr>
                <w:rFonts w:ascii="Times New Roman" w:eastAsia="Times New Roman" w:hAnsi="Times New Roman" w:cs="Times New Roman"/>
                <w:sz w:val="24"/>
                <w:szCs w:val="24"/>
              </w:rPr>
              <w:t>.</w:t>
            </w:r>
          </w:p>
        </w:tc>
      </w:tr>
      <w:tr w:rsidR="00FC2736" w14:paraId="1F9BF0E6" w14:textId="77777777">
        <w:tc>
          <w:tcPr>
            <w:tcW w:w="1844" w:type="dxa"/>
          </w:tcPr>
          <w:p w14:paraId="7C5807DB" w14:textId="77777777" w:rsidR="00FC273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13.50-14.10</w:t>
            </w:r>
          </w:p>
        </w:tc>
        <w:tc>
          <w:tcPr>
            <w:tcW w:w="8647" w:type="dxa"/>
          </w:tcPr>
          <w:p w14:paraId="5832600E" w14:textId="77777777" w:rsidR="00FC273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Ieraudzīt “neredzamos” – sociāli atstumtos RISEBA pētījums.</w:t>
            </w:r>
            <w:r>
              <w:rPr>
                <w:rFonts w:ascii="Times New Roman" w:eastAsia="Times New Roman" w:hAnsi="Times New Roman" w:cs="Times New Roman"/>
                <w:b/>
                <w:sz w:val="24"/>
                <w:szCs w:val="24"/>
              </w:rPr>
              <w:br/>
              <w:t xml:space="preserve">Valters Kaže. </w:t>
            </w:r>
            <w:r>
              <w:rPr>
                <w:rFonts w:ascii="Times New Roman" w:eastAsia="Times New Roman" w:hAnsi="Times New Roman" w:cs="Times New Roman"/>
                <w:sz w:val="24"/>
                <w:szCs w:val="24"/>
              </w:rPr>
              <w:t>Dr.oec., Biznesa, mākslas un tehnoloģiju augstskolas RISEBA zinātņu prorektors un asociētais profesors.</w:t>
            </w:r>
            <w:r>
              <w:rPr>
                <w:rFonts w:ascii="Times New Roman" w:eastAsia="Times New Roman" w:hAnsi="Times New Roman" w:cs="Times New Roman"/>
                <w:sz w:val="24"/>
                <w:szCs w:val="24"/>
              </w:rPr>
              <w:br/>
              <w:t xml:space="preserve">Prezentācija iepazīstinās ar unikālu Baltijas līmeņa pētījumu, kas atklāj statistikā nemanāmās sociālās grupas - paliekot </w:t>
            </w:r>
            <w:proofErr w:type="spellStart"/>
            <w:r>
              <w:rPr>
                <w:rFonts w:ascii="Times New Roman" w:eastAsia="Times New Roman" w:hAnsi="Times New Roman" w:cs="Times New Roman"/>
                <w:sz w:val="24"/>
                <w:szCs w:val="24"/>
              </w:rPr>
              <w:t>oficiālaijai</w:t>
            </w:r>
            <w:proofErr w:type="spellEnd"/>
            <w:r>
              <w:rPr>
                <w:rFonts w:ascii="Times New Roman" w:eastAsia="Times New Roman" w:hAnsi="Times New Roman" w:cs="Times New Roman"/>
                <w:sz w:val="24"/>
                <w:szCs w:val="24"/>
              </w:rPr>
              <w:t xml:space="preserve"> statistikai nemanāmi, šie indivīdi nekvalificējas sociālā atbalsta programmām. To vidū identificēti arī daudzi sociālā darba jomā nodarbinātie. Kāpēc tie ir “neredzami” un kādi ir risinājumi to atbalstam?</w:t>
            </w:r>
          </w:p>
        </w:tc>
      </w:tr>
      <w:tr w:rsidR="00FC2736" w14:paraId="4D95D356" w14:textId="77777777">
        <w:tc>
          <w:tcPr>
            <w:tcW w:w="1844" w:type="dxa"/>
          </w:tcPr>
          <w:p w14:paraId="3C756C0A" w14:textId="77777777" w:rsidR="00FC273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14.10-14.30</w:t>
            </w:r>
          </w:p>
        </w:tc>
        <w:tc>
          <w:tcPr>
            <w:tcW w:w="8647" w:type="dxa"/>
          </w:tcPr>
          <w:p w14:paraId="7FBE9638" w14:textId="77777777" w:rsidR="00FC273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Paliatīvās aprūpes sociālā komponente un brīvprātīgā darba iespējas. Andris Bērziņš</w:t>
            </w:r>
            <w:r>
              <w:rPr>
                <w:rFonts w:ascii="Times New Roman" w:eastAsia="Times New Roman" w:hAnsi="Times New Roman" w:cs="Times New Roman"/>
                <w:sz w:val="24"/>
                <w:szCs w:val="24"/>
              </w:rPr>
              <w:t xml:space="preserve"> biedrības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Latvijas Samariešu apvienība” valdes loceklis. Stāsts par izaicinājumiem risinājumiem nodrošinot </w:t>
            </w:r>
            <w:proofErr w:type="spellStart"/>
            <w:r>
              <w:rPr>
                <w:rFonts w:ascii="Times New Roman" w:eastAsia="Times New Roman" w:hAnsi="Times New Roman" w:cs="Times New Roman"/>
                <w:sz w:val="24"/>
                <w:szCs w:val="24"/>
              </w:rPr>
              <w:t>Hospiss</w:t>
            </w:r>
            <w:proofErr w:type="spellEnd"/>
            <w:r>
              <w:rPr>
                <w:rFonts w:ascii="Times New Roman" w:eastAsia="Times New Roman" w:hAnsi="Times New Roman" w:cs="Times New Roman"/>
                <w:sz w:val="24"/>
                <w:szCs w:val="24"/>
              </w:rPr>
              <w:t xml:space="preserve"> aprūpes sociālo </w:t>
            </w:r>
            <w:proofErr w:type="spellStart"/>
            <w:r>
              <w:rPr>
                <w:rFonts w:ascii="Times New Roman" w:eastAsia="Times New Roman" w:hAnsi="Times New Roman" w:cs="Times New Roman"/>
                <w:sz w:val="24"/>
                <w:szCs w:val="24"/>
              </w:rPr>
              <w:t>kompenenti</w:t>
            </w:r>
            <w:proofErr w:type="spellEnd"/>
            <w:r>
              <w:rPr>
                <w:rFonts w:ascii="Times New Roman" w:eastAsia="Times New Roman" w:hAnsi="Times New Roman" w:cs="Times New Roman"/>
                <w:sz w:val="24"/>
                <w:szCs w:val="24"/>
              </w:rPr>
              <w:t xml:space="preserve"> Pilotprojektā un turpinot. Papildus iespējas </w:t>
            </w:r>
            <w:proofErr w:type="spellStart"/>
            <w:r>
              <w:rPr>
                <w:rFonts w:ascii="Times New Roman" w:eastAsia="Times New Roman" w:hAnsi="Times New Roman" w:cs="Times New Roman"/>
                <w:sz w:val="24"/>
                <w:szCs w:val="24"/>
              </w:rPr>
              <w:t>brivprātīgo</w:t>
            </w:r>
            <w:proofErr w:type="spellEnd"/>
            <w:r>
              <w:rPr>
                <w:rFonts w:ascii="Times New Roman" w:eastAsia="Times New Roman" w:hAnsi="Times New Roman" w:cs="Times New Roman"/>
                <w:sz w:val="24"/>
                <w:szCs w:val="24"/>
              </w:rPr>
              <w:t xml:space="preserve"> darbam (ar intrigu notikumam klātienē).     </w:t>
            </w:r>
          </w:p>
        </w:tc>
      </w:tr>
      <w:tr w:rsidR="00FC2736" w14:paraId="3BCDCF17" w14:textId="77777777">
        <w:tc>
          <w:tcPr>
            <w:tcW w:w="1844" w:type="dxa"/>
          </w:tcPr>
          <w:p w14:paraId="07D960CA" w14:textId="77777777" w:rsidR="00FC273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14.30 - 14.45</w:t>
            </w:r>
          </w:p>
        </w:tc>
        <w:tc>
          <w:tcPr>
            <w:tcW w:w="8647" w:type="dxa"/>
          </w:tcPr>
          <w:p w14:paraId="3962D0FE" w14:textId="77777777" w:rsidR="00FC273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Konferences noslēgums. </w:t>
            </w:r>
          </w:p>
          <w:p w14:paraId="1EF86F2D" w14:textId="77777777" w:rsidR="00FC273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Latvijas sociālo darbinieku biedrības valdes priekšsēdētājas vietnieks </w:t>
            </w:r>
            <w:r>
              <w:rPr>
                <w:rFonts w:ascii="Times New Roman" w:eastAsia="Times New Roman" w:hAnsi="Times New Roman" w:cs="Times New Roman"/>
                <w:b/>
                <w:sz w:val="24"/>
                <w:szCs w:val="24"/>
              </w:rPr>
              <w:t>Mārtiņš Moors</w:t>
            </w:r>
          </w:p>
        </w:tc>
      </w:tr>
      <w:tr w:rsidR="00FC2736" w14:paraId="24B6D781" w14:textId="77777777">
        <w:trPr>
          <w:trHeight w:val="260"/>
        </w:trPr>
        <w:tc>
          <w:tcPr>
            <w:tcW w:w="1844" w:type="dxa"/>
          </w:tcPr>
          <w:p w14:paraId="618E729B" w14:textId="77777777" w:rsidR="00FC273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14.45 - 15.30</w:t>
            </w:r>
          </w:p>
        </w:tc>
        <w:tc>
          <w:tcPr>
            <w:tcW w:w="8647" w:type="dxa"/>
          </w:tcPr>
          <w:p w14:paraId="30CF8890" w14:textId="77777777" w:rsidR="00FC273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Sadalīšanās grupās pakalpojumu apskatei (pēc izvēles). </w:t>
            </w:r>
            <w:r>
              <w:rPr>
                <w:rFonts w:ascii="Times New Roman" w:eastAsia="Times New Roman" w:hAnsi="Times New Roman" w:cs="Times New Roman"/>
                <w:sz w:val="24"/>
                <w:szCs w:val="24"/>
              </w:rPr>
              <w:t xml:space="preserve">Klātienes dalībniekiem būs iespēja apskatīt Rīgas Patversmes Dienas centru bezpajumtniekiem vai LSA Sociālās aprūpes centru </w:t>
            </w:r>
            <w:proofErr w:type="spellStart"/>
            <w:r>
              <w:rPr>
                <w:rFonts w:ascii="Times New Roman" w:eastAsia="Times New Roman" w:hAnsi="Times New Roman" w:cs="Times New Roman"/>
                <w:sz w:val="24"/>
                <w:szCs w:val="24"/>
              </w:rPr>
              <w:t>SenRīga</w:t>
            </w:r>
            <w:proofErr w:type="spellEnd"/>
            <w:r>
              <w:rPr>
                <w:rFonts w:ascii="Times New Roman" w:eastAsia="Times New Roman" w:hAnsi="Times New Roman" w:cs="Times New Roman"/>
                <w:sz w:val="24"/>
                <w:szCs w:val="24"/>
              </w:rPr>
              <w:t xml:space="preserve"> un Dienas aprūpes centru personām ar </w:t>
            </w:r>
            <w:proofErr w:type="spellStart"/>
            <w:r>
              <w:rPr>
                <w:rFonts w:ascii="Times New Roman" w:eastAsia="Times New Roman" w:hAnsi="Times New Roman" w:cs="Times New Roman"/>
                <w:sz w:val="24"/>
                <w:szCs w:val="24"/>
              </w:rPr>
              <w:t>demenci</w:t>
            </w:r>
            <w:proofErr w:type="spellEnd"/>
            <w:r>
              <w:rPr>
                <w:rFonts w:ascii="Times New Roman" w:eastAsia="Times New Roman" w:hAnsi="Times New Roman" w:cs="Times New Roman"/>
                <w:sz w:val="24"/>
                <w:szCs w:val="24"/>
              </w:rPr>
              <w:t xml:space="preserve"> “Žubītes”. </w:t>
            </w:r>
          </w:p>
        </w:tc>
      </w:tr>
    </w:tbl>
    <w:p w14:paraId="15762584" w14:textId="77777777" w:rsidR="00FC2736" w:rsidRDefault="00000000">
      <w:pPr>
        <w:numPr>
          <w:ilvl w:val="0"/>
          <w:numId w:val="1"/>
        </w:numPr>
        <w:pBdr>
          <w:top w:val="nil"/>
          <w:left w:val="nil"/>
          <w:bottom w:val="nil"/>
          <w:right w:val="nil"/>
          <w:between w:val="nil"/>
        </w:pBdr>
        <w:tabs>
          <w:tab w:val="left" w:pos="2640"/>
          <w:tab w:val="left" w:pos="2670"/>
        </w:tabs>
        <w:spacing w:after="0"/>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Lai reģistrētos konferencei, lūdzam aizpildīt pieteikuma veidlapu </w:t>
      </w:r>
    </w:p>
    <w:p w14:paraId="7089EE86" w14:textId="77777777" w:rsidR="00FC2736" w:rsidRDefault="00000000">
      <w:pPr>
        <w:pBdr>
          <w:top w:val="nil"/>
          <w:left w:val="nil"/>
          <w:bottom w:val="nil"/>
          <w:right w:val="nil"/>
          <w:between w:val="nil"/>
        </w:pBdr>
        <w:tabs>
          <w:tab w:val="left" w:pos="2640"/>
          <w:tab w:val="left" w:pos="2670"/>
        </w:tabs>
        <w:spacing w:after="0"/>
        <w:rPr>
          <w:rFonts w:ascii="Times New Roman" w:eastAsia="Times New Roman" w:hAnsi="Times New Roman" w:cs="Times New Roman"/>
          <w:color w:val="000000"/>
          <w:sz w:val="24"/>
          <w:szCs w:val="24"/>
        </w:rPr>
      </w:pPr>
      <w:hyperlink r:id="rId8">
        <w:r>
          <w:rPr>
            <w:rFonts w:ascii="Times New Roman" w:eastAsia="Times New Roman" w:hAnsi="Times New Roman" w:cs="Times New Roman"/>
            <w:color w:val="1155CC"/>
            <w:sz w:val="24"/>
            <w:szCs w:val="24"/>
            <w:u w:val="single"/>
          </w:rPr>
          <w:t>https://docs.google.com/forms/d/1tTXc5c5M94aGCCiApT-E7TPe00aG35WXLOqDPqF9nwE/edit</w:t>
        </w:r>
      </w:hyperlink>
      <w:r>
        <w:rPr>
          <w:rFonts w:ascii="Times New Roman" w:eastAsia="Times New Roman" w:hAnsi="Times New Roman" w:cs="Times New Roman"/>
          <w:sz w:val="24"/>
          <w:szCs w:val="24"/>
        </w:rPr>
        <w:t xml:space="preserve">  </w:t>
      </w:r>
    </w:p>
    <w:p w14:paraId="76908602" w14:textId="77777777" w:rsidR="00FC2736" w:rsidRDefault="00000000">
      <w:pPr>
        <w:numPr>
          <w:ilvl w:val="0"/>
          <w:numId w:val="1"/>
        </w:numPr>
        <w:pBdr>
          <w:top w:val="nil"/>
          <w:left w:val="nil"/>
          <w:bottom w:val="nil"/>
          <w:right w:val="nil"/>
          <w:between w:val="nil"/>
        </w:pBdr>
        <w:tabs>
          <w:tab w:val="left" w:pos="2640"/>
          <w:tab w:val="left" w:pos="2670"/>
        </w:tabs>
        <w:spacing w:after="0"/>
        <w:ind w:left="0"/>
        <w:rPr>
          <w:rFonts w:ascii="Times New Roman" w:eastAsia="Times New Roman" w:hAnsi="Times New Roman" w:cs="Times New Roman"/>
          <w:sz w:val="24"/>
          <w:szCs w:val="24"/>
        </w:rPr>
      </w:pPr>
      <w:r>
        <w:rPr>
          <w:rFonts w:ascii="Times New Roman" w:eastAsia="Times New Roman" w:hAnsi="Times New Roman" w:cs="Times New Roman"/>
          <w:color w:val="202124"/>
          <w:highlight w:val="white"/>
        </w:rPr>
        <w:t xml:space="preserve">Klātienē Katoļu ielā 22/24, Rīgā, pansionātā </w:t>
      </w:r>
      <w:proofErr w:type="spellStart"/>
      <w:r>
        <w:rPr>
          <w:rFonts w:ascii="Times New Roman" w:eastAsia="Times New Roman" w:hAnsi="Times New Roman" w:cs="Times New Roman"/>
          <w:color w:val="202124"/>
          <w:highlight w:val="white"/>
        </w:rPr>
        <w:t>SenRīga</w:t>
      </w:r>
      <w:proofErr w:type="spellEnd"/>
      <w:r>
        <w:rPr>
          <w:rFonts w:ascii="Times New Roman" w:eastAsia="Times New Roman" w:hAnsi="Times New Roman" w:cs="Times New Roman"/>
          <w:color w:val="202124"/>
          <w:highlight w:val="white"/>
        </w:rPr>
        <w:t>.</w:t>
      </w:r>
    </w:p>
    <w:p w14:paraId="2171FA55" w14:textId="77777777" w:rsidR="00FC2736" w:rsidRDefault="00000000">
      <w:pPr>
        <w:numPr>
          <w:ilvl w:val="0"/>
          <w:numId w:val="1"/>
        </w:numPr>
        <w:pBdr>
          <w:top w:val="nil"/>
          <w:left w:val="nil"/>
          <w:bottom w:val="nil"/>
          <w:right w:val="nil"/>
          <w:between w:val="nil"/>
        </w:pBdr>
        <w:tabs>
          <w:tab w:val="left" w:pos="2640"/>
          <w:tab w:val="left" w:pos="2670"/>
        </w:tabs>
        <w:spacing w:after="0"/>
        <w:ind w:left="0"/>
        <w:rPr>
          <w:rFonts w:ascii="Times New Roman" w:eastAsia="Times New Roman" w:hAnsi="Times New Roman" w:cs="Times New Roman"/>
          <w:sz w:val="24"/>
          <w:szCs w:val="24"/>
        </w:rPr>
      </w:pPr>
      <w:r>
        <w:rPr>
          <w:rFonts w:ascii="Times New Roman" w:eastAsia="Times New Roman" w:hAnsi="Times New Roman" w:cs="Times New Roman"/>
          <w:color w:val="202124"/>
        </w:rPr>
        <w:t xml:space="preserve">Attālinātai dalībai piekļuves kods </w:t>
      </w:r>
      <w:proofErr w:type="spellStart"/>
      <w:r>
        <w:rPr>
          <w:rFonts w:ascii="Times New Roman" w:eastAsia="Times New Roman" w:hAnsi="Times New Roman" w:cs="Times New Roman"/>
          <w:color w:val="202124"/>
        </w:rPr>
        <w:t>Zoom</w:t>
      </w:r>
      <w:proofErr w:type="spellEnd"/>
      <w:r>
        <w:rPr>
          <w:rFonts w:ascii="Times New Roman" w:eastAsia="Times New Roman" w:hAnsi="Times New Roman" w:cs="Times New Roman"/>
          <w:color w:val="202124"/>
        </w:rPr>
        <w:t xml:space="preserve"> tiks nosūtīts pirms konferences uz e-pasta adresi, kas tiks norādīta reģistrējoties.</w:t>
      </w:r>
    </w:p>
    <w:p w14:paraId="2C9D4F3E" w14:textId="77777777" w:rsidR="00FC2736" w:rsidRDefault="00000000">
      <w:pPr>
        <w:numPr>
          <w:ilvl w:val="0"/>
          <w:numId w:val="1"/>
        </w:numPr>
        <w:pBdr>
          <w:top w:val="nil"/>
          <w:left w:val="nil"/>
          <w:bottom w:val="nil"/>
          <w:right w:val="nil"/>
          <w:between w:val="nil"/>
        </w:pBdr>
        <w:tabs>
          <w:tab w:val="left" w:pos="2640"/>
          <w:tab w:val="left" w:pos="2670"/>
        </w:tabs>
        <w:spacing w:after="0"/>
        <w:ind w:left="0"/>
        <w:rPr>
          <w:rFonts w:ascii="Times New Roman" w:eastAsia="Times New Roman" w:hAnsi="Times New Roman" w:cs="Times New Roman"/>
          <w:sz w:val="24"/>
          <w:szCs w:val="24"/>
        </w:rPr>
      </w:pPr>
      <w:r>
        <w:rPr>
          <w:rFonts w:ascii="Times New Roman" w:eastAsia="Times New Roman" w:hAnsi="Times New Roman" w:cs="Times New Roman"/>
          <w:color w:val="202124"/>
        </w:rPr>
        <w:t>Dalības maksa attālināti EUR 20.00, klātienē EUR 30.00.</w:t>
      </w:r>
    </w:p>
    <w:p w14:paraId="29F5D87D" w14:textId="77777777" w:rsidR="00FC2736" w:rsidRDefault="00000000">
      <w:pPr>
        <w:numPr>
          <w:ilvl w:val="0"/>
          <w:numId w:val="1"/>
        </w:numPr>
        <w:pBdr>
          <w:top w:val="nil"/>
          <w:left w:val="nil"/>
          <w:bottom w:val="nil"/>
          <w:right w:val="nil"/>
          <w:between w:val="nil"/>
        </w:pBdr>
        <w:tabs>
          <w:tab w:val="left" w:pos="2640"/>
          <w:tab w:val="left" w:pos="2670"/>
        </w:tabs>
        <w:spacing w:after="0"/>
        <w:ind w:left="0"/>
        <w:rPr>
          <w:rFonts w:ascii="Times New Roman" w:eastAsia="Times New Roman" w:hAnsi="Times New Roman" w:cs="Times New Roman"/>
          <w:sz w:val="24"/>
          <w:szCs w:val="24"/>
        </w:rPr>
      </w:pPr>
      <w:r>
        <w:rPr>
          <w:rFonts w:ascii="Times New Roman" w:eastAsia="Times New Roman" w:hAnsi="Times New Roman" w:cs="Times New Roman"/>
          <w:color w:val="202124"/>
        </w:rPr>
        <w:t>Konferences neapmeklēšanas gadījumā nauda netiks atgriezta.</w:t>
      </w:r>
    </w:p>
    <w:p w14:paraId="577EFA84" w14:textId="77777777" w:rsidR="00FC2736" w:rsidRDefault="00000000">
      <w:pPr>
        <w:numPr>
          <w:ilvl w:val="0"/>
          <w:numId w:val="1"/>
        </w:numPr>
        <w:pBdr>
          <w:top w:val="nil"/>
          <w:left w:val="nil"/>
          <w:bottom w:val="nil"/>
          <w:right w:val="nil"/>
          <w:between w:val="nil"/>
        </w:pBdr>
        <w:tabs>
          <w:tab w:val="left" w:pos="2640"/>
          <w:tab w:val="left" w:pos="2670"/>
        </w:tabs>
        <w:spacing w:after="0"/>
        <w:ind w:left="0"/>
        <w:rPr>
          <w:rFonts w:ascii="Times New Roman" w:eastAsia="Times New Roman" w:hAnsi="Times New Roman" w:cs="Times New Roman"/>
          <w:sz w:val="24"/>
          <w:szCs w:val="24"/>
        </w:rPr>
      </w:pPr>
      <w:r>
        <w:rPr>
          <w:rFonts w:ascii="Times New Roman" w:eastAsia="Times New Roman" w:hAnsi="Times New Roman" w:cs="Times New Roman"/>
          <w:color w:val="202124"/>
        </w:rPr>
        <w:t>Par dalību konferencē tiks izsniegt apliecinājums.</w:t>
      </w:r>
    </w:p>
    <w:p w14:paraId="3D5D8241" w14:textId="77777777" w:rsidR="00FC2736" w:rsidRDefault="00000000">
      <w:pPr>
        <w:numPr>
          <w:ilvl w:val="0"/>
          <w:numId w:val="1"/>
        </w:numPr>
        <w:pBdr>
          <w:top w:val="nil"/>
          <w:left w:val="nil"/>
          <w:bottom w:val="nil"/>
          <w:right w:val="nil"/>
          <w:between w:val="nil"/>
        </w:pBdr>
        <w:tabs>
          <w:tab w:val="left" w:pos="2640"/>
          <w:tab w:val="left" w:pos="2670"/>
        </w:tabs>
        <w:spacing w:after="0"/>
        <w:ind w:left="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Kontaktpersona Una Lapskalna, tel.nr. 26558276,e-pasta adrese </w:t>
      </w:r>
      <w:hyperlink r:id="rId9">
        <w:r>
          <w:rPr>
            <w:rFonts w:ascii="Times New Roman" w:eastAsia="Times New Roman" w:hAnsi="Times New Roman" w:cs="Times New Roman"/>
            <w:color w:val="0563C1"/>
            <w:sz w:val="24"/>
            <w:szCs w:val="24"/>
            <w:u w:val="single"/>
          </w:rPr>
          <w:t>biedribasaktivitates@gmail.com</w:t>
        </w:r>
      </w:hyperlink>
      <w:r>
        <w:rPr>
          <w:rFonts w:ascii="Times New Roman" w:eastAsia="Times New Roman" w:hAnsi="Times New Roman" w:cs="Times New Roman"/>
          <w:color w:val="000000"/>
          <w:sz w:val="24"/>
          <w:szCs w:val="24"/>
        </w:rPr>
        <w:t xml:space="preserve">. </w:t>
      </w:r>
    </w:p>
    <w:p w14:paraId="475ACB75" w14:textId="77777777" w:rsidR="00FC2736" w:rsidRDefault="00FC2736">
      <w:pPr>
        <w:tabs>
          <w:tab w:val="left" w:pos="2640"/>
          <w:tab w:val="left" w:pos="2670"/>
        </w:tabs>
        <w:rPr>
          <w:rFonts w:ascii="Times New Roman" w:eastAsia="Times New Roman" w:hAnsi="Times New Roman" w:cs="Times New Roman"/>
          <w:sz w:val="24"/>
          <w:szCs w:val="24"/>
        </w:rPr>
      </w:pPr>
    </w:p>
    <w:p w14:paraId="013C2B2A" w14:textId="77777777" w:rsidR="00FC2736" w:rsidRDefault="00000000">
      <w:pPr>
        <w:tabs>
          <w:tab w:val="left" w:pos="2640"/>
          <w:tab w:val="left" w:pos="267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Uz tikšanos konferencē!</w:t>
      </w:r>
    </w:p>
    <w:p w14:paraId="7C508DB2" w14:textId="77777777" w:rsidR="00FC2736" w:rsidRDefault="00FC2736">
      <w:pPr>
        <w:tabs>
          <w:tab w:val="left" w:pos="2640"/>
          <w:tab w:val="left" w:pos="2670"/>
        </w:tabs>
        <w:rPr>
          <w:rFonts w:ascii="Times New Roman" w:eastAsia="Times New Roman" w:hAnsi="Times New Roman" w:cs="Times New Roman"/>
          <w:sz w:val="24"/>
          <w:szCs w:val="24"/>
        </w:rPr>
      </w:pPr>
    </w:p>
    <w:p w14:paraId="3958E2A5" w14:textId="77777777" w:rsidR="00FC2736" w:rsidRDefault="00000000">
      <w:pPr>
        <w:tabs>
          <w:tab w:val="left" w:pos="2640"/>
          <w:tab w:val="left" w:pos="2670"/>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Ar sirsnīgiem sveicieniem Latvijas sociālo darbinieku biedrības valde</w:t>
      </w:r>
    </w:p>
    <w:p w14:paraId="21FBB86C" w14:textId="77777777" w:rsidR="00FC2736" w:rsidRDefault="00FC2736">
      <w:pPr>
        <w:tabs>
          <w:tab w:val="left" w:pos="2640"/>
          <w:tab w:val="left" w:pos="2670"/>
        </w:tabs>
        <w:rPr>
          <w:rFonts w:ascii="Times New Roman" w:eastAsia="Times New Roman" w:hAnsi="Times New Roman" w:cs="Times New Roman"/>
          <w:sz w:val="28"/>
          <w:szCs w:val="28"/>
        </w:rPr>
      </w:pPr>
    </w:p>
    <w:sectPr w:rsidR="00FC2736">
      <w:pgSz w:w="11906" w:h="16838"/>
      <w:pgMar w:top="851" w:right="709" w:bottom="425"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4233F"/>
    <w:multiLevelType w:val="multilevel"/>
    <w:tmpl w:val="C0CCEF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6111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736"/>
    <w:rsid w:val="00F33A47"/>
    <w:rsid w:val="00FC27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01D61"/>
  <w15:docId w15:val="{3F090245-68EB-474B-A826-3BC770B2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styleId="Reatabula">
    <w:name w:val="Table Grid"/>
    <w:basedOn w:val="Parastatabula"/>
    <w:uiPriority w:val="39"/>
    <w:rsid w:val="0058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3D7DFF"/>
    <w:pPr>
      <w:spacing w:before="100" w:beforeAutospacing="1" w:after="100" w:afterAutospacing="1" w:line="240" w:lineRule="auto"/>
    </w:pPr>
    <w:rPr>
      <w:rFonts w:ascii="Times New Roman" w:eastAsia="Times New Roman" w:hAnsi="Times New Roman" w:cs="Times New Roman"/>
      <w:sz w:val="24"/>
      <w:szCs w:val="24"/>
    </w:rPr>
  </w:style>
  <w:style w:type="character" w:styleId="Izteiksmgs">
    <w:name w:val="Strong"/>
    <w:basedOn w:val="Noklusjumarindkopasfonts"/>
    <w:uiPriority w:val="22"/>
    <w:qFormat/>
    <w:rsid w:val="003D7DFF"/>
    <w:rPr>
      <w:b/>
      <w:bCs/>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pPr>
      <w:spacing w:after="0" w:line="240" w:lineRule="auto"/>
    </w:pPr>
    <w:tblPr>
      <w:tblStyleRowBandSize w:val="1"/>
      <w:tblStyleColBandSize w:val="1"/>
    </w:tblPr>
  </w:style>
  <w:style w:type="character" w:styleId="Hipersaite">
    <w:name w:val="Hyperlink"/>
    <w:basedOn w:val="Noklusjumarindkopasfonts"/>
    <w:uiPriority w:val="99"/>
    <w:unhideWhenUsed/>
    <w:rsid w:val="00AB4C93"/>
    <w:rPr>
      <w:color w:val="0563C1" w:themeColor="hyperlink"/>
      <w:u w:val="single"/>
    </w:rPr>
  </w:style>
  <w:style w:type="character" w:styleId="Neatrisintapieminana">
    <w:name w:val="Unresolved Mention"/>
    <w:basedOn w:val="Noklusjumarindkopasfonts"/>
    <w:uiPriority w:val="99"/>
    <w:semiHidden/>
    <w:unhideWhenUsed/>
    <w:rsid w:val="00AB4C93"/>
    <w:rPr>
      <w:color w:val="605E5C"/>
      <w:shd w:val="clear" w:color="auto" w:fill="E1DFDD"/>
    </w:rPr>
  </w:style>
  <w:style w:type="paragraph" w:styleId="Sarakstarindkopa">
    <w:name w:val="List Paragraph"/>
    <w:basedOn w:val="Parasts"/>
    <w:uiPriority w:val="34"/>
    <w:qFormat/>
    <w:rsid w:val="004B2B2F"/>
    <w:pPr>
      <w:ind w:left="720"/>
      <w:contextualSpacing/>
    </w:p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forms/d/1tTXc5c5M94aGCCiApT-E7TPe00aG35WXLOqDPqF9nwE/edit" TargetMode="Externa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iedribasaktivitates@gmail.co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qEDATo0jVoO5rhkAViWjCNgfJw==">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3310</Words>
  <Characters>1887</Characters>
  <Application>Microsoft Office Word</Application>
  <DocSecurity>0</DocSecurity>
  <Lines>15</Lines>
  <Paragraphs>10</Paragraphs>
  <ScaleCrop>false</ScaleCrop>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 Lapskalna</dc:creator>
  <cp:lastModifiedBy>Mārtiņš Moors</cp:lastModifiedBy>
  <cp:revision>2</cp:revision>
  <dcterms:created xsi:type="dcterms:W3CDTF">2023-11-05T20:22:00Z</dcterms:created>
  <dcterms:modified xsi:type="dcterms:W3CDTF">2023-11-05T20:22:00Z</dcterms:modified>
</cp:coreProperties>
</file>